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93" w:rsidRPr="00A61793" w:rsidRDefault="00A61793" w:rsidP="00A61793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kern w:val="32"/>
          <w:sz w:val="20"/>
          <w:szCs w:val="20"/>
          <w:lang w:eastAsia="ru-RU"/>
        </w:rPr>
      </w:pPr>
      <w:bookmarkStart w:id="0" w:name="_Toc499233647"/>
      <w:bookmarkStart w:id="1" w:name="_GoBack"/>
      <w:bookmarkEnd w:id="1"/>
      <w:r w:rsidRPr="00A61793">
        <w:rPr>
          <w:rFonts w:ascii="Times New Roman" w:eastAsia="Times New Roman" w:hAnsi="Times New Roman" w:cs="Times New Roman"/>
          <w:b/>
          <w:bCs/>
          <w:kern w:val="32"/>
          <w:szCs w:val="20"/>
          <w:lang w:eastAsia="ru-RU"/>
        </w:rPr>
        <w:t>ЛАБОРАТОРНАЯ РАБОТА №3. ИССЛЕДОВАНИЕ ЛИНЕЙНЫХ СИСТЕМ РЕГУЛИРОВАНИЯ</w:t>
      </w:r>
      <w:bookmarkEnd w:id="0"/>
    </w:p>
    <w:p w:rsidR="00A61793" w:rsidRPr="00A61793" w:rsidRDefault="00A61793" w:rsidP="00A617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Цель работы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Установление зависимостей между частотными характеристиками разомкнутой системы, которые могут быть получены как экспериментально, так и аналитически, и поведением системы в замкнутом состоянии.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Постановка задачи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Исходными данными для расчета системы на устойчивость являются характеристическое уравнение замкнутой системы, или АФХ разомкнутой системы, которые могут быть получены экспериментально или аналитически.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Необходимо:</w:t>
      </w:r>
    </w:p>
    <w:p w:rsidR="00A61793" w:rsidRPr="00A61793" w:rsidRDefault="00A61793" w:rsidP="00A617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Построить годограф Найквиста для разомкнутой системы;</w:t>
      </w:r>
    </w:p>
    <w:p w:rsidR="00A61793" w:rsidRPr="00A61793" w:rsidRDefault="00A61793" w:rsidP="00A617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виду полученной кривой оценить устойчивость системы в замкнутом состоянии;</w:t>
      </w:r>
    </w:p>
    <w:p w:rsidR="00A61793" w:rsidRPr="00A61793" w:rsidRDefault="00A61793" w:rsidP="00A617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Подтвердить полученный вывод об устойчивости замкнутой системы, построив для нее графики переходных процессов.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Сведения из теории.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</w:t>
      </w:r>
      <w:r w:rsidRPr="00A617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A6179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устойчивостью</w:t>
      </w: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системы понимается способность ее возвращаться к состоянию установившегося равновесия после снятия возмущения, нарушившего это равновесие. </w:t>
      </w:r>
      <w:r w:rsidRPr="00A6179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Неустойчивая система</w:t>
      </w:r>
      <w:r w:rsidRPr="00A617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непрерывно удаляется от равновесного состояния или совершает вокруг него колебания с возрастающей амплитудой. Существуют также нейтральные системы, которые после снятия возмущения приходят в состояние равновесия, отличное от исходного.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Критерий Найквиста позволяет определить устойчивость системы с отрицательной обратной связью (так называемой </w:t>
      </w: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замкнутой системы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амплитудно-фазовой частотной характеристике </w:t>
      </w: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разомкнутой системы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2822575" cy="829310"/>
                <wp:effectExtent l="0" t="5715" r="635" b="3175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Line 28"/>
                        <wps:cNvCnPr/>
                        <wps:spPr bwMode="auto">
                          <a:xfrm>
                            <a:off x="90926" y="186399"/>
                            <a:ext cx="4552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546201" y="95488"/>
                            <a:ext cx="212161" cy="211906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0"/>
                        <wps:cNvCnPr/>
                        <wps:spPr bwMode="auto">
                          <a:xfrm>
                            <a:off x="728698" y="186399"/>
                            <a:ext cx="3637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92402" y="3924"/>
                            <a:ext cx="728698" cy="3649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1793" w:rsidRPr="00A618E8" w:rsidRDefault="00A61793" w:rsidP="00A61793">
                              <w:pPr>
                                <w:rPr>
                                  <w:sz w:val="29"/>
                                  <w:szCs w:val="36"/>
                                  <w:lang w:val="en-US"/>
                                </w:rPr>
                              </w:pPr>
                              <w:r w:rsidRPr="00A618E8">
                                <w:rPr>
                                  <w:sz w:val="29"/>
                                  <w:szCs w:val="36"/>
                                  <w:lang w:val="en-US"/>
                                </w:rPr>
                                <w:t xml:space="preserve"> W</w:t>
                              </w:r>
                              <w:r w:rsidRPr="00A618E8">
                                <w:rPr>
                                  <w:sz w:val="29"/>
                                  <w:szCs w:val="36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 w:rsidRPr="00A618E8">
                                <w:rPr>
                                  <w:sz w:val="29"/>
                                  <w:szCs w:val="36"/>
                                  <w:lang w:val="en-US"/>
                                </w:rPr>
                                <w:t>(p)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35" name="Line 32"/>
                        <wps:cNvCnPr/>
                        <wps:spPr bwMode="auto">
                          <a:xfrm>
                            <a:off x="1821099" y="186399"/>
                            <a:ext cx="7280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/>
                        <wps:spPr bwMode="auto">
                          <a:xfrm>
                            <a:off x="2276374" y="186399"/>
                            <a:ext cx="0" cy="6383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4"/>
                        <wps:cNvCnPr/>
                        <wps:spPr bwMode="auto">
                          <a:xfrm>
                            <a:off x="637127" y="824732"/>
                            <a:ext cx="1639247" cy="6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5"/>
                        <wps:cNvCnPr/>
                        <wps:spPr bwMode="auto">
                          <a:xfrm flipV="1">
                            <a:off x="637127" y="277963"/>
                            <a:ext cx="0" cy="546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549152" y="3924"/>
                            <a:ext cx="273423" cy="274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A618E8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r w:rsidRPr="00A618E8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24"/>
                            <a:ext cx="343068" cy="274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A058C9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y</w:t>
                              </w:r>
                              <w:r w:rsidRPr="00A058C9">
                                <w:rPr>
                                  <w:sz w:val="26"/>
                                  <w:szCs w:val="32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73152" tIns="36576" rIns="73152" bIns="36576" anchor="t" anchorCtr="0" upright="1">
                          <a:noAutofit/>
                        </wps:bodyPr>
                      </wps:wsp>
                      <wps:wsp>
                        <wps:cNvPr id="41" name="Line 38"/>
                        <wps:cNvCnPr/>
                        <wps:spPr bwMode="auto">
                          <a:xfrm>
                            <a:off x="728698" y="368873"/>
                            <a:ext cx="909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2" o:spid="_x0000_s1026" editas="canvas" style="width:222.25pt;height:65.3pt;mso-position-horizontal-relative:char;mso-position-vertical-relative:line" coordsize="28225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GROgUAAIIgAAAOAAAAZHJzL2Uyb0RvYy54bWzsWltT4zYUfu9M/4PG79nYsnzLEHYgIZ12&#10;aLtTtn1XfEk8tS1XdkjYTv97P8l24gApsBQGZsNDIluKdKTzne9cxMnHTZ6R61hWqSjGhvXBNEhc&#10;hCJKi8XY+P3zbOAbpKp5EfFMFPHYuIkr4+Pp99+drMtRTMVSZFEsCSYpqtG6HBvLui5Hw2EVLuOc&#10;Vx9EGRfoTITMeY1HuRhGkq8xe54NqWm6w7WQUSlFGFcV3k6bTuNUz58kcVj/miRVXJNsbEC2Wn9K&#10;/TlXn8PTEz5aSF4u07AVg3+FFDlPCyy6nWrKa05WMr0zVZ6GUlQiqT+EIh+KJEnDWO8Bu7HMW7uZ&#10;8OKaV3ozIU6nExCt/3He+ULJXYhZmmU4jSFmH6l36nsN/cSqOyv2BzVv9Nh2zLqEAqtyq8rqeSJe&#10;LXkZ651Xo/CX60+SpNHYsC2DFDwHji7TIibUV/pTK2PIpPgk26eqxPj5+mcRYSRf1UKrZpPIXO0C&#10;h042YyMwA+oa5Aao9V07CBooxJuahOhljkM9xyAh+jVKhnzUTVDKqv4hFjlRjbGRQRS9AL++rGp1&#10;hHzUDdk7NXVoZI2VHeroH1QiSyN17mpYJRfzSSbJNVdQ1X9KJEy2N0yKVRHhPR8tYx5dtO2apxna&#10;pL4pseVaprxYZLGhVsvjyCBZDOtUrWbGRp3YKwRWU6lda7T+jVO58C98NmDUvRgwczodnM0mbODO&#10;LM+Z2tPJZGr9o4S32GiZRlFcKPk7y7HY47Te2nCD+a3t7DC4P7s+BIjYfWuhgb1qpBTdAGAuohut&#10;f/0eQGxevzwiaYfIM+BMo5ZQjaUWlldaRCixvBThnxUpxGQJ5cRnUoq1UiEMxdJq2ftBt7sHYeww&#10;F8yhcRw4zNcW0ShUwZha1HLRq2BMLSsw3RYBB7CcZGIN+WR9tcpz8OlPqyKsQe3/he89eO6heKb/&#10;7kPxSxvCDub34oRI0XgCeC40lkJ+ga3AC4yN6q8Vl7Cc7McCmgksxpTb0A/M8SgeZL9n3u/hRYip&#10;YH8GaZqTunE1q1KmiyVWsvRBFkKBJUk1WShNN+gFvtXDK4LX7sCr6dTWRNfC8Kl06lHfDeDsD/Cp&#10;7dqeyY58euTTLlQ74OGBkcbD/4bYTXsxAq8Pe25x+dJ8aiEsYCZYHUC20VRL7/i0Q7niU9tlAdNU&#10;fzg2kNjEG+TOPK0RdWdpPjb8baRxb0RxkEjrzXzTaqVhr0dzqmdbDs634VTbdTxEYQ2ntj0Np7Y9&#10;745TETT2QlSb9rD7VE61fAo4BgdJFWg0HXD4MUg9BqlN/nuAVGFhfUzaz8AkpR5cOVj6gKNHgKTg&#10;6Nq+bet1DpPjG0qcdjSnuf6YFj26RnEAcd4+4rQb/crIEnCzKOYDqnzKvIZRdy7ZQvKO1y3sHL3S&#10;EXPIoL+5VBzZR5/lnKeyHEmytPyjS9LaMlEPfdTzAldz2g59Ld0hC/fcB2LBN0R3xzrRq6faiOIa&#10;cH5WxbZzsSG2rsX00hpSb/C+w99LFYyowwIdgKsU5k6CQz2b0TakpB4z7QdA/TIJjkq5etXAtvx8&#10;b73SQrZ2ToPBzPW9AZsxZxB4pj8wreA8cE1kaNPZfr1SlzqaC4dnkOSz67hPTMG25VYlflcI7b7v&#10;K4iq/EzXzLfJ8zFN690kqKrebXv0eg5DlRlexx4hyL2WaDPbdOHSdOn2aIntVdndm4P3Y4nbUsDR&#10;EvuWuH+nZz/nTq8rzymDcn3fuxWstVd+76tc8g2lprj+0Pfc2q+1l/LqJr3/jHb/XwdO/wUAAP//&#10;AwBQSwMEFAAGAAgAAAAhACI1T+HaAAAABQEAAA8AAABkcnMvZG93bnJldi54bWxMj0FLw0AQhe+C&#10;/2EZwZvdNKZBYjalKNKCp0Z/wDY7JsHsbMhOm/jvHb3oZWB4j/e+V24XP6gLTrEPZGC9SkAhNcH1&#10;1Bp4f3u5ewAV2ZKzQyA08IURttX1VWkLF2Y64qXmVkkIxcIa6JjHQuvYdOhtXIURSbSPMHnL8k6t&#10;dpOdJdwPOk2SXHvbkzR0dsSnDpvP+uylZJ8917wf8+H4etjsUvbr+ZAac3uz7B5BMS78Z4YffEGH&#10;SphO4UwuqsGADOHfK1qWZRtQJzHdJznoqtT/6atvAAAA//8DAFBLAQItABQABgAIAAAAIQC2gziS&#10;/gAAAOEBAAATAAAAAAAAAAAAAAAAAAAAAABbQ29udGVudF9UeXBlc10ueG1sUEsBAi0AFAAGAAgA&#10;AAAhADj9If/WAAAAlAEAAAsAAAAAAAAAAAAAAAAALwEAAF9yZWxzLy5yZWxzUEsBAi0AFAAGAAgA&#10;AAAhABwu8ZE6BQAAgiAAAA4AAAAAAAAAAAAAAAAALgIAAGRycy9lMm9Eb2MueG1sUEsBAi0AFAAG&#10;AAgAAAAhACI1T+HaAAAABQEAAA8AAAAAAAAAAAAAAAAAlAcAAGRycy9kb3ducmV2LnhtbFBLBQYA&#10;AAAABAAEAPMAAACb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8225;height:8293;visibility:visible;mso-wrap-style:square">
                  <v:fill o:detectmouseclick="t"/>
                  <v:path o:connecttype="none"/>
                </v:shape>
                <v:line id="Line 28" o:spid="_x0000_s1028" style="position:absolute;visibility:visible;mso-wrap-style:square" from="909,1863" to="5462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29" o:spid="_x0000_s1029" type="#_x0000_t123" style="position:absolute;left:5462;top:954;width:2121;height:2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EcxAAAANsAAAAPAAAAZHJzL2Rvd25yZXYueG1sRI/NasMw&#10;EITvgb6D2EJuiRwXTHCjhGDa0h5SSOoHWKz1D7FWRlJtp08fFQo9DjPzDbM7zKYXIznfWVawWScg&#10;iCurO24UlF+vqy0IH5A19pZJwY08HPYPix3m2k58pvESGhEh7HNU0IYw5FL6qiWDfm0H4ujV1hkM&#10;UbpGaodThJtepkmSSYMdx4UWBypaqq6Xb6OgTiR9lpufl+qU1XX6odOidG9KLR/n4zOIQHP4D/+1&#10;37WCpxR+v8QfIPd3AAAA//8DAFBLAQItABQABgAIAAAAIQDb4fbL7gAAAIUBAAATAAAAAAAAAAAA&#10;AAAAAAAAAABbQ29udGVudF9UeXBlc10ueG1sUEsBAi0AFAAGAAgAAAAhAFr0LFu/AAAAFQEAAAsA&#10;AAAAAAAAAAAAAAAAHwEAAF9yZWxzLy5yZWxzUEsBAi0AFAAGAAgAAAAhACQZgRzEAAAA2wAAAA8A&#10;AAAAAAAAAAAAAAAABwIAAGRycy9kb3ducmV2LnhtbFBLBQYAAAAAAwADALcAAAD4AgAAAAA=&#10;"/>
                <v:line id="Line 30" o:spid="_x0000_s1030" style="position:absolute;visibility:visible;mso-wrap-style:square" from="7286,1863" to="10924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rect id="Rectangle 31" o:spid="_x0000_s1031" style="position:absolute;left:10924;top:39;width:7287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xoxgAAANsAAAAPAAAAZHJzL2Rvd25yZXYueG1sRI9PawIx&#10;FMTvgt8hPMGL1GztIrI1SukfqR6EqoceH5vnZu3mZd2kuvXTm4LgcZiZ3zDTeWsrcaLGl44VPA4T&#10;EMS50yUXCnbbj4cJCB+QNVaOScEfeZjPup0pZtqd+YtOm1CICGGfoQITQp1J6XNDFv3Q1cTR27vG&#10;YoiyKaRu8BzhtpKjJBlLiyXHBYM1vRrKfza/VsHqLaTF4rL8fj9MBsvjcZ16bZxS/V778gwiUBvu&#10;4Vv7Uyt4SuH/S/wBcnYFAAD//wMAUEsBAi0AFAAGAAgAAAAhANvh9svuAAAAhQEAABMAAAAAAAAA&#10;AAAAAAAAAAAAAFtDb250ZW50X1R5cGVzXS54bWxQSwECLQAUAAYACAAAACEAWvQsW78AAAAVAQAA&#10;CwAAAAAAAAAAAAAAAAAfAQAAX3JlbHMvLnJlbHNQSwECLQAUAAYACAAAACEAEAHcaMYAAADbAAAA&#10;DwAAAAAAAAAAAAAAAAAHAgAAZHJzL2Rvd25yZXYueG1sUEsFBgAAAAADAAMAtwAAAPoCAAAAAA==&#10;">
                  <v:textbox inset="5.76pt,2.88pt,5.76pt,2.88pt">
                    <w:txbxContent>
                      <w:p w:rsidR="00A61793" w:rsidRPr="00A618E8" w:rsidRDefault="00A61793" w:rsidP="00A61793">
                        <w:pPr>
                          <w:rPr>
                            <w:sz w:val="29"/>
                            <w:szCs w:val="36"/>
                            <w:lang w:val="en-US"/>
                          </w:rPr>
                        </w:pPr>
                        <w:r w:rsidRPr="00A618E8">
                          <w:rPr>
                            <w:sz w:val="29"/>
                            <w:szCs w:val="36"/>
                            <w:lang w:val="en-US"/>
                          </w:rPr>
                          <w:t xml:space="preserve"> W</w:t>
                        </w:r>
                        <w:r w:rsidRPr="00A618E8">
                          <w:rPr>
                            <w:sz w:val="29"/>
                            <w:szCs w:val="36"/>
                            <w:vertAlign w:val="subscript"/>
                            <w:lang w:val="en-US"/>
                          </w:rPr>
                          <w:t>0</w:t>
                        </w:r>
                        <w:r w:rsidRPr="00A618E8">
                          <w:rPr>
                            <w:sz w:val="29"/>
                            <w:szCs w:val="36"/>
                            <w:lang w:val="en-US"/>
                          </w:rPr>
                          <w:t>(p)</w:t>
                        </w:r>
                      </w:p>
                    </w:txbxContent>
                  </v:textbox>
                </v:rect>
                <v:line id="Line 32" o:spid="_x0000_s1032" style="position:absolute;visibility:visible;mso-wrap-style:square" from="18210,1863" to="25491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33" o:spid="_x0000_s1033" style="position:absolute;visibility:visible;mso-wrap-style:square" from="22763,1863" to="22763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<v:line id="Line 34" o:spid="_x0000_s1034" style="position:absolute;visibility:visible;mso-wrap-style:square" from="6371,8247" to="22763,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35" o:spid="_x0000_s1035" style="position:absolute;flip:y;visibility:visible;mso-wrap-style:square" from="6371,2779" to="6371,8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36" type="#_x0000_t202" style="position:absolute;left:25491;top:39;width:2734;height: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XtwAAAANsAAAAPAAAAZHJzL2Rvd25yZXYueG1sRI9Lq8Iw&#10;FIT3gv8hHMGdpj7RahSxV65bH+D20BzbYnNSmmh7/725ILgcZuYbZr1tTSleVLvCsoLRMAJBnFpd&#10;cKbgejkMFiCcR9ZYWiYFf+Rgu+l21hhr2/CJXmefiQBhF6OC3PsqltKlORl0Q1sRB+9ua4M+yDqT&#10;usYmwE0px1E0lwYLDgs5VrTPKX2cn0bB7meRGKT9wU4TNkk2/23c7KZUv9fuViA8tf4b/rSPWsFk&#10;Cf9fwg+QmzcAAAD//wMAUEsBAi0AFAAGAAgAAAAhANvh9svuAAAAhQEAABMAAAAAAAAAAAAAAAAA&#10;AAAAAFtDb250ZW50X1R5cGVzXS54bWxQSwECLQAUAAYACAAAACEAWvQsW78AAAAVAQAACwAAAAAA&#10;AAAAAAAAAAAfAQAAX3JlbHMvLnJlbHNQSwECLQAUAAYACAAAACEAjkhl7cAAAADbAAAADwAAAAAA&#10;AAAAAAAAAAAHAgAAZHJzL2Rvd25yZXYueG1sUEsFBgAAAAADAAMAtwAAAPQCAAAAAA==&#10;" stroked="f">
                  <v:textbox inset="5.76pt,2.88pt,5.76pt,2.88pt">
                    <w:txbxContent>
                      <w:p w:rsidR="00A61793" w:rsidRPr="00A618E8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r w:rsidRPr="00A618E8">
                          <w:rPr>
                            <w:sz w:val="26"/>
                            <w:szCs w:val="32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7" o:spid="_x0000_s1037" type="#_x0000_t202" style="position:absolute;top:39;width:3430;height: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L8NuwAAANsAAAAPAAAAZHJzL2Rvd25yZXYueG1sRE9LCsIw&#10;EN0L3iGM4E5TRaVUo4hVdOsH3A7N2BabSWmirbc3C8Hl4/1Xm85U4k2NKy0rmIwjEMSZ1SXnCm7X&#10;wygG4TyyxsoyKfiQg82631thom3LZ3pffC5CCLsEFRTe14mULivIoBvbmjhwD9sY9AE2udQNtiHc&#10;VHIaRQtpsOTQUGBNu4Ky5+VlFGz3cWqQdgc7S9mk+eLYuvldqeGg2y5BeOr8X/xzn7SCWVgfvoQf&#10;INdfAAAA//8DAFBLAQItABQABgAIAAAAIQDb4fbL7gAAAIUBAAATAAAAAAAAAAAAAAAAAAAAAABb&#10;Q29udGVudF9UeXBlc10ueG1sUEsBAi0AFAAGAAgAAAAhAFr0LFu/AAAAFQEAAAsAAAAAAAAAAAAA&#10;AAAAHwEAAF9yZWxzLy5yZWxzUEsBAi0AFAAGAAgAAAAhAEd0vw27AAAA2wAAAA8AAAAAAAAAAAAA&#10;AAAABwIAAGRycy9kb3ducmV2LnhtbFBLBQYAAAAAAwADALcAAADvAgAAAAA=&#10;" stroked="f">
                  <v:textbox inset="5.76pt,2.88pt,5.76pt,2.88pt">
                    <w:txbxContent>
                      <w:p w:rsidR="00A61793" w:rsidRPr="00A058C9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r>
                          <w:rPr>
                            <w:sz w:val="26"/>
                            <w:szCs w:val="32"/>
                            <w:lang w:val="en-US"/>
                          </w:rPr>
                          <w:t>y</w:t>
                        </w:r>
                        <w:r w:rsidRPr="00A058C9">
                          <w:rPr>
                            <w:sz w:val="26"/>
                            <w:szCs w:val="32"/>
                            <w:vertAlign w:val="subscript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38" o:spid="_x0000_s1038" style="position:absolute;visibility:visible;mso-wrap-style:square" from="7286,3688" to="8196,3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w10:anchorlock/>
              </v:group>
            </w:pict>
          </mc:Fallback>
        </mc:AlternateContent>
      </w:r>
    </w:p>
    <w:p w:rsidR="00A61793" w:rsidRPr="00A61793" w:rsidRDefault="00A61793" w:rsidP="00A61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4.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Структурная схема замкнутой системы.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Рассмотрим этот критерий для системы с единичной обратной связью, структурная схема которой приведена на рис. 4. Здесь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) – передаточная функция устойчивой разомкнутой системы, которая в общем случае представляет собой последовательное соединение объекта и регулятора.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теоретических расчетах на комплексной плоскости строится АФХ разомкнутой системы, по виду которой, используя критерий Найквиста, можно определить поведения системы в замкнутом состоянии.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АФХ устойчивой разомкнутой системы не охватывает точку с координатами -1;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 то замкнутая система, полученная из разомкнутой путем охвата ее отрицательной обратной связью, будет устойчива. Если АФХ устойчивой разомкнутой системы охватывает точку с координатами -1;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 то замкнутая система будет неустойчива. Если АФХ устойчивой разомкнутой системы проходит через точку с координатами -1;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0, то замкнутая система будет находиться на границе устойчивости. 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положения критерия Найквиста сформулированы и относительно ЛАЧХ и ЛФЧХ разомкнутой системы.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ЛАЧХ разомкнутой системы пересекает линию 0 дБ раньше, чем ЛФЧХ пересечет линию -180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замкнутая система будет устойчивой. Если ЛАЧХ разомкнутой системы пересекает линию 0 дБ позже, чем ЛФЧХ пересечет линию -180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замкнутая система будет неустойчивой. Если ЛАЧХ разомкнутой системы пересекает линию 0 дБ на частоте, при которой ЛФЧХ пересечет линию -180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замкнутая система будет находиться на границе устойчивости. Это означает, что на частоте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система регулирования не изменяет по амплитуде входной сигнал, а вносит фазовое запаздывание, равное -180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экспериментальных методах исследования критерий Найквиста формулируется также, как и при теоретических, но частотные характеристики получают экспериментальным путем.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условиях эксплуатации параметры системы по тем или иным причинам могут меняться в определенных пределах (старение, температурные колебания и т.п.). Эти колебания параметров могут привести к потере устойчивости системы, если она работает вблизи границы устойчивости. Поэтому стремятся спроектировать САУ так, чтобы она работала вдали от границы устойчивости. Степень этого удаления называют</w:t>
      </w:r>
      <w:r w:rsidRPr="00A6179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A61793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запасом устойчивости</w:t>
      </w: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основе критерия Найквиста можно получить частотные оценки запаса устойчивости, которые характеризуют удаление ам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плитудно-фазовой характеристики разомкнутой системы от крити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ческой точки </w:t>
      </w:r>
      <w:r w:rsidRPr="00A61793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639" w:dyaOrig="300">
          <v:shape id="_x0000_i1025" type="#_x0000_t75" style="width:32.25pt;height:15pt" o:ole="">
            <v:imagedata r:id="rId5" o:title=""/>
          </v:shape>
          <o:OLEObject Type="Embed" ProgID="Equation.3" ShapeID="_x0000_i1025" DrawAspect="Content" ObjectID="_1724069591" r:id="rId6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Запас устойчивости по модулю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показывает, насколько можно увеличить модуль АФХ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разомкнутой системы без потери устойчивости замкнутой и определяется расстоянием</w:t>
      </w:r>
      <w:r w:rsidRPr="00A617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h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критической точки до точки пересечения годографом оси абсцисс (рис. 5).</w:t>
      </w:r>
    </w:p>
    <w:p w:rsidR="00A61793" w:rsidRPr="00A61793" w:rsidRDefault="00A61793" w:rsidP="00A617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Запас устойчивости по фазе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67"/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определяется на частоте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77"/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где </w:t>
      </w:r>
      <w:r w:rsidRPr="00A61793">
        <w:rPr>
          <w:rFonts w:ascii="Times New Roman" w:eastAsia="Times New Roman" w:hAnsi="Times New Roman" w:cs="Times New Roman"/>
          <w:position w:val="-16"/>
          <w:sz w:val="20"/>
          <w:szCs w:val="20"/>
          <w:lang w:eastAsia="ru-RU"/>
        </w:rPr>
        <w:object w:dxaOrig="1280" w:dyaOrig="420">
          <v:shape id="_x0000_i1026" type="#_x0000_t75" style="width:63.75pt;height:21pt" o:ole="">
            <v:imagedata r:id="rId7" o:title=""/>
          </v:shape>
          <o:OLEObject Type="Embed" ProgID="Equation.3" ShapeID="_x0000_i1026" DrawAspect="Content" ObjectID="_1724069592" r:id="rId8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 Он показывает, насколько можно изменить фазу АФХ разомкнутой системы без потери устойчивости замкнутой и определяется углом φ между отрицательным направлением вещественной полуоси и лучом, проведенным из начала координат в точку пересечения годографа с единичной окружностью.</w:t>
      </w:r>
    </w:p>
    <w:p w:rsidR="00A61793" w:rsidRPr="00A61793" w:rsidRDefault="00A61793" w:rsidP="00A6179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c">
            <w:drawing>
              <wp:inline distT="0" distB="0" distL="0" distR="0">
                <wp:extent cx="3056255" cy="1946910"/>
                <wp:effectExtent l="3810" t="0" r="0" b="6350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Line 4"/>
                        <wps:cNvCnPr/>
                        <wps:spPr bwMode="auto">
                          <a:xfrm flipV="1">
                            <a:off x="1114164" y="92267"/>
                            <a:ext cx="0" cy="1850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4585" y="1017597"/>
                            <a:ext cx="26815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6"/>
                        <wps:cNvSpPr>
                          <a:spLocks/>
                        </wps:cNvSpPr>
                        <wps:spPr bwMode="auto">
                          <a:xfrm>
                            <a:off x="698236" y="786597"/>
                            <a:ext cx="1617863" cy="817131"/>
                          </a:xfrm>
                          <a:custGeom>
                            <a:avLst/>
                            <a:gdLst>
                              <a:gd name="T0" fmla="*/ 3150 w 3150"/>
                              <a:gd name="T1" fmla="*/ 450 h 1590"/>
                              <a:gd name="T2" fmla="*/ 2970 w 3150"/>
                              <a:gd name="T3" fmla="*/ 1170 h 1590"/>
                              <a:gd name="T4" fmla="*/ 2430 w 3150"/>
                              <a:gd name="T5" fmla="*/ 1530 h 1590"/>
                              <a:gd name="T6" fmla="*/ 1530 w 3150"/>
                              <a:gd name="T7" fmla="*/ 1530 h 1590"/>
                              <a:gd name="T8" fmla="*/ 630 w 3150"/>
                              <a:gd name="T9" fmla="*/ 1170 h 1590"/>
                              <a:gd name="T10" fmla="*/ 90 w 3150"/>
                              <a:gd name="T11" fmla="*/ 630 h 1590"/>
                              <a:gd name="T12" fmla="*/ 90 w 3150"/>
                              <a:gd name="T13" fmla="*/ 90 h 1590"/>
                              <a:gd name="T14" fmla="*/ 450 w 3150"/>
                              <a:gd name="T15" fmla="*/ 90 h 1590"/>
                              <a:gd name="T16" fmla="*/ 810 w 3150"/>
                              <a:gd name="T17" fmla="*/ 450 h 1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150" h="1590">
                                <a:moveTo>
                                  <a:pt x="3150" y="450"/>
                                </a:moveTo>
                                <a:cubicBezTo>
                                  <a:pt x="3120" y="720"/>
                                  <a:pt x="3090" y="990"/>
                                  <a:pt x="2970" y="1170"/>
                                </a:cubicBezTo>
                                <a:cubicBezTo>
                                  <a:pt x="2850" y="1350"/>
                                  <a:pt x="2670" y="1470"/>
                                  <a:pt x="2430" y="1530"/>
                                </a:cubicBezTo>
                                <a:cubicBezTo>
                                  <a:pt x="2190" y="1590"/>
                                  <a:pt x="1830" y="1590"/>
                                  <a:pt x="1530" y="1530"/>
                                </a:cubicBezTo>
                                <a:cubicBezTo>
                                  <a:pt x="1230" y="1470"/>
                                  <a:pt x="870" y="1320"/>
                                  <a:pt x="630" y="1170"/>
                                </a:cubicBezTo>
                                <a:cubicBezTo>
                                  <a:pt x="390" y="1020"/>
                                  <a:pt x="180" y="810"/>
                                  <a:pt x="90" y="630"/>
                                </a:cubicBezTo>
                                <a:cubicBezTo>
                                  <a:pt x="0" y="450"/>
                                  <a:pt x="30" y="180"/>
                                  <a:pt x="90" y="90"/>
                                </a:cubicBezTo>
                                <a:cubicBezTo>
                                  <a:pt x="150" y="0"/>
                                  <a:pt x="330" y="30"/>
                                  <a:pt x="450" y="90"/>
                                </a:cubicBezTo>
                                <a:cubicBezTo>
                                  <a:pt x="570" y="150"/>
                                  <a:pt x="690" y="300"/>
                                  <a:pt x="810" y="45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rc 7"/>
                        <wps:cNvSpPr>
                          <a:spLocks/>
                        </wps:cNvSpPr>
                        <wps:spPr bwMode="auto">
                          <a:xfrm flipH="1" flipV="1">
                            <a:off x="651730" y="1017597"/>
                            <a:ext cx="462434" cy="36973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rc 8"/>
                        <wps:cNvSpPr>
                          <a:spLocks/>
                        </wps:cNvSpPr>
                        <wps:spPr bwMode="auto">
                          <a:xfrm flipH="1">
                            <a:off x="651730" y="647864"/>
                            <a:ext cx="462434" cy="36907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rc 9"/>
                        <wps:cNvSpPr>
                          <a:spLocks/>
                        </wps:cNvSpPr>
                        <wps:spPr bwMode="auto">
                          <a:xfrm>
                            <a:off x="1114164" y="647864"/>
                            <a:ext cx="462434" cy="36973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rc 10"/>
                        <wps:cNvSpPr>
                          <a:spLocks/>
                        </wps:cNvSpPr>
                        <wps:spPr bwMode="auto">
                          <a:xfrm flipV="1">
                            <a:off x="1114164" y="1017597"/>
                            <a:ext cx="462434" cy="36973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1"/>
                        <wps:cNvCnPr/>
                        <wps:spPr bwMode="auto">
                          <a:xfrm flipV="1">
                            <a:off x="1021808" y="1017597"/>
                            <a:ext cx="92356" cy="3697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1652" y="1109865"/>
                            <a:ext cx="370078" cy="277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98" y="1109865"/>
                            <a:ext cx="277067" cy="278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686177" y="832399"/>
                            <a:ext cx="370078" cy="278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1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06520" y="0"/>
                            <a:ext cx="370078" cy="277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proofErr w:type="spellStart"/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iV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0" name="Line 16"/>
                        <wps:cNvCnPr/>
                        <wps:spPr bwMode="auto">
                          <a:xfrm flipV="1">
                            <a:off x="467019" y="1017597"/>
                            <a:ext cx="184712" cy="1851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/>
                        <wps:spPr bwMode="auto">
                          <a:xfrm flipH="1" flipV="1">
                            <a:off x="1576598" y="1017597"/>
                            <a:ext cx="92356" cy="1851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8"/>
                        <wps:cNvCnPr/>
                        <wps:spPr bwMode="auto">
                          <a:xfrm>
                            <a:off x="651730" y="1017597"/>
                            <a:ext cx="92356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81652" y="554932"/>
                            <a:ext cx="277722" cy="277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4" name="Line 20"/>
                        <wps:cNvCnPr/>
                        <wps:spPr bwMode="auto">
                          <a:xfrm>
                            <a:off x="467019" y="740131"/>
                            <a:ext cx="184712" cy="277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929453" y="1017597"/>
                            <a:ext cx="107421" cy="185199"/>
                          </a:xfrm>
                          <a:custGeom>
                            <a:avLst/>
                            <a:gdLst>
                              <a:gd name="T0" fmla="*/ 210 w 210"/>
                              <a:gd name="T1" fmla="*/ 360 h 360"/>
                              <a:gd name="T2" fmla="*/ 30 w 210"/>
                              <a:gd name="T3" fmla="*/ 180 h 360"/>
                              <a:gd name="T4" fmla="*/ 30 w 210"/>
                              <a:gd name="T5" fmla="*/ 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0" h="360">
                                <a:moveTo>
                                  <a:pt x="210" y="360"/>
                                </a:moveTo>
                                <a:cubicBezTo>
                                  <a:pt x="135" y="300"/>
                                  <a:pt x="60" y="240"/>
                                  <a:pt x="30" y="180"/>
                                </a:cubicBezTo>
                                <a:cubicBezTo>
                                  <a:pt x="0" y="120"/>
                                  <a:pt x="30" y="30"/>
                                  <a:pt x="3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59375" y="1387331"/>
                            <a:ext cx="277067" cy="277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</w:rPr>
                                <w:t>γ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7" name="Line 23"/>
                        <wps:cNvCnPr/>
                        <wps:spPr bwMode="auto">
                          <a:xfrm flipV="1">
                            <a:off x="744086" y="1109865"/>
                            <a:ext cx="185367" cy="2774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23743" y="1480262"/>
                            <a:ext cx="646490" cy="369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793" w:rsidRPr="002131FD" w:rsidRDefault="00A61793" w:rsidP="00A61793">
                              <w:pPr>
                                <w:rPr>
                                  <w:sz w:val="26"/>
                                  <w:szCs w:val="32"/>
                                  <w:lang w:val="en-US"/>
                                </w:rPr>
                              </w:pPr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W</w:t>
                              </w:r>
                              <w:r w:rsidRPr="002131FD">
                                <w:rPr>
                                  <w:sz w:val="26"/>
                                  <w:szCs w:val="32"/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iω</w:t>
                              </w:r>
                              <w:proofErr w:type="spellEnd"/>
                              <w:r w:rsidRPr="002131FD">
                                <w:rPr>
                                  <w:sz w:val="26"/>
                                  <w:szCs w:val="32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 upright="1">
                          <a:noAutofit/>
                        </wps:bodyPr>
                      </wps:wsp>
                      <wps:wsp>
                        <wps:cNvPr id="29" name="Line 25"/>
                        <wps:cNvCnPr/>
                        <wps:spPr bwMode="auto">
                          <a:xfrm flipH="1" flipV="1">
                            <a:off x="2131387" y="1480262"/>
                            <a:ext cx="92356" cy="922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0" o:spid="_x0000_s1039" editas="canvas" style="width:240.65pt;height:153.3pt;mso-position-horizontal-relative:char;mso-position-vertical-relative:line" coordsize="30562,1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3YeAsAAH5hAAAOAAAAZHJzL2Uyb0RvYy54bWzsXetv28gR/16g/wOhjy0UcfmmEOeQ2HHu&#10;gLR3wLn9TlPUA5FIlaQfuaL/e3+zs1wuZcqWHUeJc0wAmyJHw9ndee/M+vVPt5u1dZ2V1arIT0bi&#10;lT2ysjwtZqt8cTL618X5OBpZVZ3ks2Rd5NnJ6HNWjX5689e/vL7ZTjOnWBbrWVZaQJJX05vtyWhZ&#10;19vpZFKly2yTVK+KbZbj4bwoN0mNj+ViMiuTG2DfrCeObQeTm6KcbcsizaoKd8/44eiNxD+fZ2n9&#10;63xeZbW1PhmBtlr+LOXPS/o5efM6mS7KZLtcpYqM5AlUbJJVjpdqVGdJnVhX5eoOqs0qLYuqmNev&#10;0mIzKebzVZrJMWA0wt4ZzWmSXyeVHEyK2WkIxNUz4r1cEN15cb5arzEbE2Cf0j36fYP1yejxOu8C&#10;8R0Jq2ButljAaquXsvoyEn9fJttMjryapv+8/q20VrOTEZgpTzZgo4+rPLM8Wj16LwBO899K9ana&#10;Avry5h/FDIDJVV3Ihbmdlxtrvl5t/w02lXcw+dYtPgjhicAbWZ9PRrHjBCHzRHZbWykeg2lSPBGR&#10;bweB5JdJMiVkNCHbsqo/ZMXGoouT0RpUSdTJ9ceqpslsQTrzR9Nn3eB9vuPLL1TFejWjFSCwqlxc&#10;nq5L6zohppX/iCYg64CVxVU+w/1kusyS2Xt1XSerNa6t+vMWw6/LVZIv1tmI3rbJZiNrnUFO6Yox&#10;8sJisCCYUNGwJd/+N7bj99H7yBt7TvB+7NlnZ+O356feODgXoX/mnp2enon/EfHCmy5Xs1mWE/2N&#10;DAnvsPVX0szcr6Wo5cYudjkJILH5LYkGF1ZTWnRmhsti9lnygrwPluTbX5034w5v+jS/j+FNmnzF&#10;kZ4f+ZIdhY2pjncY0gki4ccOs+XAkAND5ot+ZSmgulhbnpdZRibUCgyu/F1KDHTK9mORfqpIHSh+&#10;5SeNVPWrUoNdgzhy3EAybBgFd/hVBAK3XebXSITCFUr3NFo0vWItSjgbzQlLOlMqaTFTw7jAgOab&#10;Nezz3yaWK3zbupG/CB3BN2DCAPMAtbQgMI2p11CQII3MicN9yEC4BhMCYP3YYD80mOO5+7BBrjWY&#10;8AHWjw2z2QXrH2i4C9aPDVZTYwv2kgb9paHuGShxlYaL941TmGtA7+ynTJiLsB+ZuQaA2oPLXAJa&#10;9v45E+YS7EdmrkAk9iIzV6DLarDWmoOTJbsDyTS9zRVX48qCaSYHg7h3W1TkjBCLw9u4aEQEUPR0&#10;DzBmj4BdJU/3A7OHcyENE4i7H5jF+UKangeBwV9ERnwQGcQ/coSHDZE4RIIfNkihRolVZv/m/mEK&#10;NU7RGSgPWK1TiRBiN3goRxaCh0vWO9ukpuWVi4hLcrRIN42sJbxG0jv0ZFNcZxeFhKlpnRkCAwPT&#10;KEpbkPTqcpW+y/7ofsHhiQvxW+q7LSOy8QaaobjRcHyfNJq8T6LczEUHb99bHHi5/C2X6QJjytfA&#10;LVYPPEanH0DX8TegzQ5/j1BUt4qZ3yMija47HlKWj3+PcJpv7ZAdNcNxu9MJVfX4WXObwdhdZCJi&#10;ZNAf5pIpaHqV4tEH14XxKF5ppr4hFW8xGEJh59kjTn4QuWRWcFAHjauwM5HNK4kCyWyHk+43M91l&#10;qEDR6dqd19JU0QtasTDpx3BI2qT3r8VOjrF1IHTo0MRYYDWiOt1sEUBW+ULKYyeQeo54i1fy+4ym&#10;9g/2XP5TbGiATZ4adlllgTgY042UEC6WRfkHQk+kVzD1/7lKSgSi619y5AZi4XkAq+UHzyetZpXm&#10;k0vzSZKnQIVwdgSbSZenNedwrrblarHEmzikz4u3iPfnKxl7kwPLwaBybY8XC5L7w6732zK1pHHp&#10;+NZP9bplAuNnGm1vKiPwRdhohb7Q0QvgmsJCUkLDDeIQ18y3j/XEP2C12An8+9iy6T+rIO2Df9D+&#10;HwAcEdi9QNr7uweo4/STHyax7bwO/lLrlJKD2AukX4fwgWnag830NxlwD0bMpfaF99JmOpx3sEF7&#10;ff9uIqlY7bg+xSHi5SCPSF3NkSo6GeVICSNffFuXV5Q//vVT4w23vhC7BWOsb2OhQEz72LQOjZES&#10;InYQzDTwzW31ZtyOyZkxTGb7hK9YJkzUeCcbHv5NPp76Ujukqi6LT0i5QTRewIjIOpr+JajGzJjj&#10;b56n66LKeEoeb3y/KMFJSdWzpFpyInS9oGtet3tTn0zrYIoHU0xbBhRAtqY4Iv55ZlNMUZ3K3BoG&#10;OPCQ9ZL2lZPqtJewY39tVkNQLoP9xRxq5wEJjdasSpW0z6IP9pfc5pPRQwmJO8ZqsL/f2KMY7O83&#10;2Vg0YlzEYOY+6xAKb7/Klr2AMm/tr8wRP4v9NayuuYN/gNkdwt4h7L2z7wJPAvFPd3dkCHuHsFeW&#10;8Dw65zyEvbKaTdfzDGaXiyuOmIGGQmvNLm9APYvd7U08mxa4t2hpJ/IdTPBgggcT3ORbdzOvQ+aZ&#10;M9ND5vkZS2oHE3x0E4yNPzbBslode8Jt7vkLytVtR0Q2l1z1mtrYcX2UNe3d4/1+a9a/540bXVby&#10;5NIIGh15YEf0AcEGzIAXVNb/rri1sBvSMiHV+Vr1Le439ROqFtjKi9MlihOzt2VZ3FB3AVJDXK/X&#10;8SHpAxXeP1gi7EQi8LERgxBbCDtGlTDv4xFZtDHihrYdgqeJaZ0w9AJZqGxsjOwwLe1ByzqeplyY&#10;NmhVLwYlhh6v7CgfS9801lndAY2qvI+oVb0RwvHsd048Pg+icOyde/4Y9XbR2Bbxuziwvdg7O+/2&#10;RkgVwG1OqK15am/EF/eMbFY12q3Wqw16aXRjSW8DiRRG3dpB5MuyK8xB81vOyk7zRX17eSs7dWS5&#10;JvEHV+AcXBcUemizaeqCwBYu0odcF6SecF2QevLi6oJQL7wrkXqm0MV0PIkUfohSfWVG+kQSYmij&#10;F0qJZBTGu7VCjbyp3qdBJO/VO/vbuI4mknIBB5Fstv9VS6GADOyKpJ6po4okGrvQKgORgxGMXMeN&#10;5WZJWz3QNZKDRHLv7N0GwpdjJHWT4GAkjSZfoTspW7dVz9RRJVI4NtxWLo1TFYODx6o683sb2V+y&#10;MOreyEEYDWEk7jeTGHqWvqjn3kMFLok5xYN9heoi8kIq3FOd94JN4f548DtqvB+SGMbxHb1Kgk7s&#10;6Dvtor+L2UGhlsmAZjPF4Vm0nyl/0b91ZQZCfbxo5NNwCMTAin/eEx4cXUrMCV2zmPggVjRqloxK&#10;4V4NaHCd9DyeUfehyTP8SqeODMrvmZWfLp5rXeHdErqjZ3B934tdmUduY1Nki0ISjyGBa57r9JLd&#10;YW1nB3fYdId1WY00AfCO2+2Ux5oAwwlGblsdi9KKlOkDH7InMvjAO6eq3ZW+nQ0evbvBB2/BxD6w&#10;u8GiQEaO0qjH28jDIWHKB9Yn+cAtbjmPD+x5alOx4ZWgcdLzYXP2xmV26JFDvjcue9JRPo48XwU/&#10;eVOw7QMil12f9xNQX6/LR7CZzUKwOi0QN+HeQYQhaRjsnvcjMpuJ5Ck5PRSZvbwGGrDOn6KLF8mA&#10;JbWO9x9qQvNFrKMWCZPyQKOui+kk+O4ZEMBOd7HDyvzALcBNXzufdgHcZpXU7if+CuNBEq8HT/dc&#10;C4VcAu6gxscjt70Oza337TA/0h35sc+ZcO5WeMAL7xqG48QHvh+7iCql5XCj0OVD3lpvprudPFR4&#10;vPzNK539eKRE/tgVHo6u8OAAwazuOChA6E1ShjgsJ4Ksk1/WV6yBxKTbFms8LF1DrPDjxgp36xmc&#10;b1TP4Dhu6KlowotsJ9hJGgVe4NExYBRN9B5HNJQYyQ6ql1PQoHOTg00wk0a6oIFtglnMcLhN2L+F&#10;5SB3BJ+LzUOfoBmbCfqEc8Q1zakjO2I2GIdvYRyQUkrpjH8Z+6g/SEB/RcD8LBNP7Z9NePN/AAAA&#10;//8DAFBLAwQUAAYACAAAACEAQam98dwAAAAFAQAADwAAAGRycy9kb3ducmV2LnhtbEyPwU7DMBBE&#10;70j8g7VIvbVOKApViFOhol56QLSAuLrxNo4Sr6PYTQNfz8IFLiOtZjXzplhPrhMjDqHxpCBdJCCQ&#10;Km8aqhW8vW7nKxAhajK684QKPjHAury+KnRu/IX2OB5iLTiEQq4V2Bj7XMpQWXQ6LHyPxN7JD05H&#10;PodamkFfONx18jZJMul0Q9xgdY8bi1V7ODsu2bTb9r762H3Zp5f0eXwnOo2k1OxmenwAEXGKf8/w&#10;g8/oUDLT0Z/JBNEp4CHxV9m7W6VLEEcFyyTLQJaF/E9ffgMAAP//AwBQSwECLQAUAAYACAAAACEA&#10;toM4kv4AAADhAQAAEwAAAAAAAAAAAAAAAAAAAAAAW0NvbnRlbnRfVHlwZXNdLnhtbFBLAQItABQA&#10;BgAIAAAAIQA4/SH/1gAAAJQBAAALAAAAAAAAAAAAAAAAAC8BAABfcmVscy8ucmVsc1BLAQItABQA&#10;BgAIAAAAIQCfwe3YeAsAAH5hAAAOAAAAAAAAAAAAAAAAAC4CAABkcnMvZTJvRG9jLnhtbFBLAQIt&#10;ABQABgAIAAAAIQBBqb3x3AAAAAUBAAAPAAAAAAAAAAAAAAAAANINAABkcnMvZG93bnJldi54bWxQ&#10;SwUGAAAAAAQABADzAAAA2w4AAAAA&#10;">
                <v:shape id="_x0000_s1040" type="#_x0000_t75" style="position:absolute;width:30562;height:19469;visibility:visible;mso-wrap-style:square">
                  <v:fill o:detectmouseclick="t"/>
                  <v:path o:connecttype="none"/>
                </v:shape>
                <v:line id="Line 4" o:spid="_x0000_s1041" style="position:absolute;flip:y;visibility:visible;mso-wrap-style:square" from="11141,922" to="11141,1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<v:stroke endarrow="block"/>
                </v:line>
                <v:line id="Line 5" o:spid="_x0000_s1042" style="position:absolute;visibility:visible;mso-wrap-style:square" from="45,10175" to="26861,1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shape id="Freeform 6" o:spid="_x0000_s1043" style="position:absolute;left:6982;top:7865;width:16178;height:8172;visibility:visible;mso-wrap-style:square;v-text-anchor:top" coordsize="3150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XBJxAAAANsAAAAPAAAAZHJzL2Rvd25yZXYueG1sRI9Pa8JA&#10;EMXvgt9hmUIvUjcWKhJdpQiCt+If0N7G7DQJzc7G7Dau375zELzN8N6895vFKrlG9dSF2rOByTgD&#10;RVx4W3Np4HjYvM1AhYhssfFMBu4UYLUcDhaYW3/jHfX7WCoJ4ZCjgSrGNtc6FBU5DGPfEov24zuH&#10;Udau1LbDm4S7Rr9n2VQ7rFkaKmxpXVHxu/9zBhyuRx99+DrNRvZyT+fdNX37qzGvL+lzDipSik/z&#10;43prBV/o5RcZQC//AQAA//8DAFBLAQItABQABgAIAAAAIQDb4fbL7gAAAIUBAAATAAAAAAAAAAAA&#10;AAAAAAAAAABbQ29udGVudF9UeXBlc10ueG1sUEsBAi0AFAAGAAgAAAAhAFr0LFu/AAAAFQEAAAsA&#10;AAAAAAAAAAAAAAAAHwEAAF9yZWxzLy5yZWxzUEsBAi0AFAAGAAgAAAAhAOABcEnEAAAA2wAAAA8A&#10;AAAAAAAAAAAAAAAABwIAAGRycy9kb3ducmV2LnhtbFBLBQYAAAAAAwADALcAAAD4AgAAAAA=&#10;" path="m3150,450v-30,270,-60,540,-180,720c2850,1350,2670,1470,2430,1530v-240,60,-600,60,-900,c1230,1470,870,1320,630,1170,390,1020,180,810,90,630,,450,30,180,90,90,150,,330,30,450,90v120,60,240,210,360,360e" filled="f" strokeweight="1.5pt">
                  <v:path arrowok="t" o:connecttype="custom" o:connectlocs="1617863,231263;1525414,601285;1248066,786296;785819,786296;323573,601285;46225,323769;46225,46253;231123,46253;416022,231263" o:connectangles="0,0,0,0,0,0,0,0,0"/>
                </v:shape>
                <v:shape id="Arc 7" o:spid="_x0000_s1044" style="position:absolute;left:6517;top:10175;width:4624;height:3698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nBwQAAANsAAAAPAAAAZHJzL2Rvd25yZXYueG1sRE/JasMw&#10;EL0X+g9iCr01UgotxokSQmghVzsuyXGwJraxNTKW6qVfXwUKvc3jrbPdz7YTIw2+caxhvVIgiEtn&#10;Gq40FOfPlwSED8gGO8ekYSEP+93jwxZT4ybOaMxDJWII+xQ11CH0qZS+rMmiX7meOHI3N1gMEQ6V&#10;NANOMdx28lWpd2mx4dhQY0/Hmso2/7YazDj9nBqVfY3LJZmTjzfVttdC6+en+bABEWgO/+I/98nE&#10;+Wu4/xIPkLtfAAAA//8DAFBLAQItABQABgAIAAAAIQDb4fbL7gAAAIUBAAATAAAAAAAAAAAAAAAA&#10;AAAAAABbQ29udGVudF9UeXBlc10ueG1sUEsBAi0AFAAGAAgAAAAhAFr0LFu/AAAAFQEAAAsAAAAA&#10;AAAAAAAAAAAAHwEAAF9yZWxzLy5yZWxzUEsBAi0AFAAGAAgAAAAhAAufCcHBAAAA2wAAAA8AAAAA&#10;AAAAAAAAAAAABwIAAGRycy9kb3ducmV2LnhtbFBLBQYAAAAAAwADALcAAAD1AgAAAAA=&#10;" path="m-1,nfc11929,,21600,9670,21600,21600em-1,nsc11929,,21600,9670,21600,21600l,21600,-1,xe" filled="f">
                  <v:stroke dashstyle="longDash"/>
                  <v:path arrowok="t" o:extrusionok="f" o:connecttype="custom" o:connectlocs="0,0;462434,369734;0,369734" o:connectangles="0,0,0"/>
                </v:shape>
                <v:shape id="Arc 8" o:spid="_x0000_s1045" style="position:absolute;left:6517;top:6478;width:4624;height:3691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KtvwAAANsAAAAPAAAAZHJzL2Rvd25yZXYueG1sRE9Ni8Iw&#10;EL0L/ocwgjdN1oNK1yiyoOxpxSq716GZbYvJpDSx1n9vBMHbPN7nrDa9s6KjNtSeNXxMFQjiwpua&#10;Sw3n026yBBEiskHrmTTcKcBmPRysMDP+xkfq8liKFMIhQw1VjE0mZSgqchimviFO3L9vHcYE21Ka&#10;Fm8p3Fk5U2ouHdacGips6Kui4pJfnYZOmasN6ufX7/+WuTrsd4sjWa3Ho377CSJSH9/il/vbpPkz&#10;eP6SDpDrBwAAAP//AwBQSwECLQAUAAYACAAAACEA2+H2y+4AAACFAQAAEwAAAAAAAAAAAAAAAAAA&#10;AAAAW0NvbnRlbnRfVHlwZXNdLnhtbFBLAQItABQABgAIAAAAIQBa9CxbvwAAABUBAAALAAAAAAAA&#10;AAAAAAAAAB8BAABfcmVscy8ucmVsc1BLAQItABQABgAIAAAAIQDExDKtvwAAANsAAAAPAAAAAAAA&#10;AAAAAAAAAAcCAABkcnMvZG93bnJldi54bWxQSwUGAAAAAAMAAwC3AAAA8wIAAAAA&#10;" path="m-1,nfc11929,,21600,9670,21600,21600em-1,nsc11929,,21600,9670,21600,21600l,21600,-1,xe" filled="f">
                  <v:stroke dashstyle="longDash"/>
                  <v:path arrowok="t" o:extrusionok="f" o:connecttype="custom" o:connectlocs="0,0;462434,369070;0,369070" o:connectangles="0,0,0"/>
                </v:shape>
                <v:shape id="Arc 9" o:spid="_x0000_s1046" style="position:absolute;left:11141;top:6478;width:4624;height:369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1sFwgAAANsAAAAPAAAAZHJzL2Rvd25yZXYueG1sRE9NSwMx&#10;EL0L/ocwghdps1aRsm1aRLCUiofWQnucbsbs4mayJON2/fdGEHqbx/uc+XLwreoppiawgftxAYq4&#10;CrZhZ2D/8TqagkqCbLENTAZ+KMFycX01x9KGM2+p34lTOYRTiQZqka7UOlU1eUzj0BFn7jNEj5Jh&#10;dNpGPOdw3+pJUTxpjw3nhho7eqmp+tp9ewOPm6O4Youn92PbH4LcvTVuFY25vRmeZ6CEBrmI/91r&#10;m+c/wN8v+QC9+AUAAP//AwBQSwECLQAUAAYACAAAACEA2+H2y+4AAACFAQAAEwAAAAAAAAAAAAAA&#10;AAAAAAAAW0NvbnRlbnRfVHlwZXNdLnhtbFBLAQItABQABgAIAAAAIQBa9CxbvwAAABUBAAALAAAA&#10;AAAAAAAAAAAAAB8BAABfcmVscy8ucmVsc1BLAQItABQABgAIAAAAIQDUN1sFwgAAANsAAAAPAAAA&#10;AAAAAAAAAAAAAAcCAABkcnMvZG93bnJldi54bWxQSwUGAAAAAAMAAwC3AAAA9gIAAAAA&#10;" path="m-1,nfc11929,,21600,9670,21600,21600em-1,nsc11929,,21600,9670,21600,21600l,21600,-1,xe" filled="f">
                  <v:stroke dashstyle="longDash"/>
                  <v:path arrowok="t" o:extrusionok="f" o:connecttype="custom" o:connectlocs="0,0;462434,369734;0,369734" o:connectangles="0,0,0"/>
                </v:shape>
                <v:shape id="Arc 10" o:spid="_x0000_s1047" style="position:absolute;left:11141;top:10175;width:4624;height:3698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9CwAAAANsAAAAPAAAAZHJzL2Rvd25yZXYueG1sRE/fa8Iw&#10;EH4f7H8IN/BtJg7ZpDMtMlB8cljFvR7NrS1LLqWJtf73RhD2dh/fz1sWo7NioD60njXMpgoEceVN&#10;y7WG42H9ugARIrJB65k0XClAkT8/LTEz/sJ7GspYixTCIUMNTYxdJmWoGnIYpr4jTtyv7x3GBPta&#10;mh4vKdxZ+abUu3TYcmposKOvhqq/8uw0DMqcbVC7k9/8LEr1vVl/7MlqPXkZV58gIo3xX/xwb02a&#10;P4f7L+kAmd8AAAD//wMAUEsBAi0AFAAGAAgAAAAhANvh9svuAAAAhQEAABMAAAAAAAAAAAAAAAAA&#10;AAAAAFtDb250ZW50X1R5cGVzXS54bWxQSwECLQAUAAYACAAAACEAWvQsW78AAAAVAQAACwAAAAAA&#10;AAAAAAAAAAAfAQAAX3JlbHMvLnJlbHNQSwECLQAUAAYACAAAACEAJGEPQsAAAADbAAAADwAAAAAA&#10;AAAAAAAAAAAHAgAAZHJzL2Rvd25yZXYueG1sUEsFBgAAAAADAAMAtwAAAPQCAAAAAA==&#10;" path="m-1,nfc11929,,21600,9670,21600,21600em-1,nsc11929,,21600,9670,21600,21600l,21600,-1,xe" filled="f">
                  <v:stroke dashstyle="longDash"/>
                  <v:path arrowok="t" o:extrusionok="f" o:connecttype="custom" o:connectlocs="0,0;462434,369734;0,369734" o:connectangles="0,0,0"/>
                </v:shape>
                <v:line id="Line 11" o:spid="_x0000_s1048" style="position:absolute;flip:y;visibility:visible;mso-wrap-style:square" from="10218,10175" to="11141,1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shape id="Text Box 12" o:spid="_x0000_s1049" type="#_x0000_t202" style="position:absolute;left:2816;top:11098;width:3701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1jxwgAAANsAAAAPAAAAZHJzL2Rvd25yZXYueG1sRE9Na8JA&#10;EL0L/odlhN7MpgZsiVmlSksL1UIT8TxkxySYnQ3ZNab/visUepvH+5xsM5pWDNS7xrKCxygGQVxa&#10;3XCl4Fi8zZ9BOI+ssbVMCn7IwWY9nWSYanvjbxpyX4kQwi5FBbX3XSqlK2sy6CLbEQfubHuDPsC+&#10;krrHWwg3rVzE8VIabDg01NjRrqbykl+NgsO+TfhyOmxfd0+fmPjh671Irko9zMaXFQhPo/8X/7k/&#10;dJi/hPsv4QC5/gUAAP//AwBQSwECLQAUAAYACAAAACEA2+H2y+4AAACFAQAAEwAAAAAAAAAAAAAA&#10;AAAAAAAAW0NvbnRlbnRfVHlwZXNdLnhtbFBLAQItABQABgAIAAAAIQBa9CxbvwAAABUBAAALAAAA&#10;AAAAAAAAAAAAAB8BAABfcmVscy8ucmVsc1BLAQItABQABgAIAAAAIQACP1jxwgAAANsAAAAPAAAA&#10;AAAAAAAAAAAAAAcCAABkcnMvZG93bnJldi54bWxQSwUGAAAAAAMAAwC3AAAA9gIAAAAA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</w:rPr>
                        </w:pPr>
                        <w:r w:rsidRPr="002131FD">
                          <w:rPr>
                            <w:sz w:val="26"/>
                            <w:szCs w:val="32"/>
                          </w:rPr>
                          <w:t>-1</w:t>
                        </w:r>
                      </w:p>
                    </w:txbxContent>
                  </v:textbox>
                </v:shape>
                <v:shape id="Text Box 13" o:spid="_x0000_s1050" type="#_x0000_t202" style="position:absolute;left:15765;top:11098;width:277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1qwgAAANsAAAAPAAAAZHJzL2Rvd25yZXYueG1sRE9Na8JA&#10;EL0X/A/LCL01mxqoJWaVKi0tqIUm4nnIjkkwOxuya0z/fVcQepvH+5xsNZpWDNS7xrKC5ygGQVxa&#10;3XCl4FB8PL2CcB5ZY2uZFPySg9Vy8pBhqu2Vf2jIfSVCCLsUFdTed6mUrqzJoItsRxy4k+0N+gD7&#10;SuoeryHctHIWxy/SYMOhocaONjWV5/xiFOx3bcLn4379vplvMfHD92eRXJR6nI5vCxCeRv8vvru/&#10;dJg/h9sv4QC5/AMAAP//AwBQSwECLQAUAAYACAAAACEA2+H2y+4AAACFAQAAEwAAAAAAAAAAAAAA&#10;AAAAAAAAW0NvbnRlbnRfVHlwZXNdLnhtbFBLAQItABQABgAIAAAAIQBa9CxbvwAAABUBAAALAAAA&#10;AAAAAAAAAAAAAB8BAABfcmVscy8ucmVsc1BLAQItABQABgAIAAAAIQBtc/1qwgAAANsAAAAPAAAA&#10;AAAAAAAAAAAAAAcCAABkcnMvZG93bnJldi54bWxQSwUGAAAAAAMAAwC3AAAA9gIAAAAA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</w:rPr>
                        </w:pPr>
                        <w:r w:rsidRPr="002131FD">
                          <w:rPr>
                            <w:sz w:val="26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4" o:spid="_x0000_s1051" type="#_x0000_t202" style="position:absolute;left:26861;top:8323;width:3701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GkYxAAAANsAAAAPAAAAZHJzL2Rvd25yZXYueG1sRI9Ba8JA&#10;EIXvBf/DMkJvddMGqqSu0orSglowFs9DdkyC2dmQXWP67zsHobcZ3pv3vpkvB9eonrpQezbwPElA&#10;ERfe1lwa+DlunmagQkS22HgmA78UYLkYPcwxs/7GB+rzWCoJ4ZChgSrGNtM6FBU5DBPfEot29p3D&#10;KGtXatvhTcJdo1+S5FU7rFkaKmxpVVFxya/OwH7XpHw57T/Wq+kW09h/fx7TqzGP4+H9DVSkIf6b&#10;79dfVvAFVn6RAfTiDwAA//8DAFBLAQItABQABgAIAAAAIQDb4fbL7gAAAIUBAAATAAAAAAAAAAAA&#10;AAAAAAAAAABbQ29udGVudF9UeXBlc10ueG1sUEsBAi0AFAAGAAgAAAAhAFr0LFu/AAAAFQEAAAsA&#10;AAAAAAAAAAAAAAAAHwEAAF9yZWxzLy5yZWxzUEsBAi0AFAAGAAgAAAAhABzsaRjEAAAA2wAAAA8A&#10;AAAAAAAAAAAAAAAABwIAAGRycy9kb3ducmV2LnhtbFBLBQYAAAAAAwADALcAAAD4AgAAAAA=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U</w:t>
                        </w:r>
                      </w:p>
                    </w:txbxContent>
                  </v:textbox>
                </v:shape>
                <v:shape id="Text Box 15" o:spid="_x0000_s1052" type="#_x0000_t202" style="position:absolute;left:12065;width:3700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MyDwQAAANsAAAAPAAAAZHJzL2Rvd25yZXYueG1sRE/basJA&#10;EH0v+A/LCL7VjQZaja6iYqlQFbzg85Adk2B2NmTXmP69Wyj4Nodznem8NaVoqHaFZQWDfgSCOLW6&#10;4EzB+fT1PgLhPLLG0jIp+CUH81nnbYqJtg8+UHP0mQgh7BJUkHtfJVK6NCeDrm8r4sBdbW3QB1hn&#10;Utf4COGmlMMo+pAGCw4NOVa0yim9He9GwW5bxny77Jbr1ecPxr7Zf5/iu1K9bruYgPDU+pf4373R&#10;Yf4Y/n4JB8jZEwAA//8DAFBLAQItABQABgAIAAAAIQDb4fbL7gAAAIUBAAATAAAAAAAAAAAAAAAA&#10;AAAAAABbQ29udGVudF9UeXBlc10ueG1sUEsBAi0AFAAGAAgAAAAhAFr0LFu/AAAAFQEAAAsAAAAA&#10;AAAAAAAAAAAAHwEAAF9yZWxzLy5yZWxzUEsBAi0AFAAGAAgAAAAhAHOgzIPBAAAA2wAAAA8AAAAA&#10;AAAAAAAAAAAABwIAAGRycy9kb3ducmV2LnhtbFBLBQYAAAAAAwADALcAAAD1AgAAAAA=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proofErr w:type="spellStart"/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iV</w:t>
                        </w:r>
                        <w:proofErr w:type="spellEnd"/>
                      </w:p>
                    </w:txbxContent>
                  </v:textbox>
                </v:shape>
                <v:line id="Line 16" o:spid="_x0000_s1053" style="position:absolute;flip:y;visibility:visible;mso-wrap-style:square" from="4670,10175" to="6517,1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7" o:spid="_x0000_s1054" style="position:absolute;flip:x y;visibility:visible;mso-wrap-style:square" from="15765,10175" to="16689,12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+uwgAAANsAAAAPAAAAZHJzL2Rvd25yZXYueG1sRI9Bi8Iw&#10;FITvC/6H8AQvy5q2LiJdo4igeFJWXfb6aJ5tsXkpTbTVX28EweMwM98w03lnKnGlxpWWFcTDCARx&#10;ZnXJuYLjYfU1AeE8ssbKMim4kYP5rPcxxVTbln/puve5CBB2KSoovK9TKV1WkEE3tDVx8E62MeiD&#10;bHKpG2wD3FQyiaKxNFhyWCiwpmVB2Xl/MQqQt/fRpI3pW67p3yXb3efi76TUoN8tfkB46vw7/Gpv&#10;tIIkhueX8APk7AEAAP//AwBQSwECLQAUAAYACAAAACEA2+H2y+4AAACFAQAAEwAAAAAAAAAAAAAA&#10;AAAAAAAAW0NvbnRlbnRfVHlwZXNdLnhtbFBLAQItABQABgAIAAAAIQBa9CxbvwAAABUBAAALAAAA&#10;AAAAAAAAAAAAAB8BAABfcmVscy8ucmVsc1BLAQItABQABgAIAAAAIQCGbe+uwgAAANsAAAAPAAAA&#10;AAAAAAAAAAAAAAcCAABkcnMvZG93bnJldi54bWxQSwUGAAAAAAMAAwC3AAAA9gIAAAAA&#10;"/>
                <v:line id="Line 18" o:spid="_x0000_s1055" style="position:absolute;visibility:visible;mso-wrap-style:square" from="6517,10175" to="7440,1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8awQAAANsAAAAPAAAAZHJzL2Rvd25yZXYueG1sRI9Bi8Iw&#10;FITvC/6H8ARva2oRWapRRBB6cA9W0eujeTbF5qU2Wa3/3gjCHoeZ+YZZrHrbiDt1vnasYDJOQBCX&#10;TtdcKTgett8/IHxA1tg4JgVP8rBaDr4WmGn34D3di1CJCGGfoQITQptJ6UtDFv3YtcTRu7jOYoiy&#10;q6Tu8BHhtpFpksykxZrjgsGWNobKa/FnFUx/c6PP/c7v9kl+ovo23dwKp9Ro2K/nIAL14T/8aeda&#10;QZrC+0v8AXL5AgAA//8DAFBLAQItABQABgAIAAAAIQDb4fbL7gAAAIUBAAATAAAAAAAAAAAAAAAA&#10;AAAAAABbQ29udGVudF9UeXBlc10ueG1sUEsBAi0AFAAGAAgAAAAhAFr0LFu/AAAAFQEAAAsAAAAA&#10;AAAAAAAAAAAAHwEAAF9yZWxzLy5yZWxzUEsBAi0AFAAGAAgAAAAhAIRNbxrBAAAA2wAAAA8AAAAA&#10;AAAAAAAAAAAABwIAAGRycy9kb3ducmV2LnhtbFBLBQYAAAAAAwADALcAAAD1AgAAAAA=&#10;" strokeweight="2.25pt"/>
                <v:shape id="Text Box 19" o:spid="_x0000_s1056" type="#_x0000_t202" style="position:absolute;left:2816;top:5549;width:2777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HUwwAAANsAAAAPAAAAZHJzL2Rvd25yZXYueG1sRI9Bi8Iw&#10;FITvgv8hPMGbplpYpWsUFUXBVVCXPT+at22xeSlNrN1/bxYEj8PMfMPMFq0pRUO1KywrGA0jEMSp&#10;1QVnCr6v28EUhPPIGkvLpOCPHCzm3c4ME20ffKbm4jMRIOwSVJB7XyVSujQng25oK+Lg/draoA+y&#10;zqSu8RHgppTjKPqQBgsOCzlWtM4pvV3uRsHxq4z59nNcbdaTA8a+Oe2u8V2pfq9dfoLw1Pp3+NXe&#10;awXjGP6/hB8g508AAAD//wMAUEsBAi0AFAAGAAgAAAAhANvh9svuAAAAhQEAABMAAAAAAAAAAAAA&#10;AAAAAAAAAFtDb250ZW50X1R5cGVzXS54bWxQSwECLQAUAAYACAAAACEAWvQsW78AAAAVAQAACwAA&#10;AAAAAAAAAAAAAAAfAQAAX3JlbHMvLnJlbHNQSwECLQAUAAYACAAAACEA3CQx1MMAAADbAAAADwAA&#10;AAAAAAAAAAAAAAAHAgAAZHJzL2Rvd25yZXYueG1sUEsFBgAAAAADAAMAtwAAAPcCAAAAAA==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line id="Line 20" o:spid="_x0000_s1057" style="position:absolute;visibility:visible;mso-wrap-style:square" from="4670,7401" to="6517,10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Freeform 21" o:spid="_x0000_s1058" style="position:absolute;left:9294;top:10175;width:1074;height:1852;visibility:visible;mso-wrap-style:square;v-text-anchor:top" coordsize="21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G00wQAAANsAAAAPAAAAZHJzL2Rvd25yZXYueG1sRI9Ba8JA&#10;FITvhf6H5RW81RcjLSW6ihQCvVaFXp/Z12ww+zZm1yT117uFQo/DzHzDrLeTa9XAfWi8aFjMM1As&#10;lTeN1BqOh/L5DVSIJIZaL6zhhwNsN48PayqMH+WTh32sVYJIKEiDjbErEENl2VGY+44led++dxST&#10;7Gs0PY0J7lrMs+wVHTWSFix1/G65Ou+vTgPuluV4u0hu5XgQvJZfA55E69nTtFuBijzF//Bf+8No&#10;yF/g90v6Abi5AwAA//8DAFBLAQItABQABgAIAAAAIQDb4fbL7gAAAIUBAAATAAAAAAAAAAAAAAAA&#10;AAAAAABbQ29udGVudF9UeXBlc10ueG1sUEsBAi0AFAAGAAgAAAAhAFr0LFu/AAAAFQEAAAsAAAAA&#10;AAAAAAAAAAAAHwEAAF9yZWxzLy5yZWxzUEsBAi0AFAAGAAgAAAAhAMQEbTTBAAAA2wAAAA8AAAAA&#10;AAAAAAAAAAAABwIAAGRycy9kb3ducmV2LnhtbFBLBQYAAAAAAwADALcAAAD1AgAAAAA=&#10;" path="m210,360c135,300,60,240,30,180,,120,30,30,30,e" filled="f">
                  <v:path arrowok="t" o:connecttype="custom" o:connectlocs="107421,185199;15346,92600;15346,0" o:connectangles="0,0,0"/>
                </v:shape>
                <v:shape id="Text Box 22" o:spid="_x0000_s1059" type="#_x0000_t202" style="position:absolute;left:5593;top:13873;width:2771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JMxAAAANsAAAAPAAAAZHJzL2Rvd25yZXYueG1sRI9Ba8JA&#10;FITvhf6H5Qm91Y0G0hKzipWWFqwFjXh+ZJ9JMPs2ZNck/fduoeBxmJlvmGw1mkb01LnasoLZNAJB&#10;XFhdc6ngmH88v4JwHlljY5kU/JKD1fLxIcNU24H31B98KQKEXYoKKu/bVEpXVGTQTW1LHLyz7Qz6&#10;ILtS6g6HADeNnEdRIg3WHBYqbGlTUXE5XI2C3XcT8+W0e3vfvGwx9v3PZx5flXqajOsFCE+jv4f/&#10;219awTyBvy/hB8jlDQAA//8DAFBLAQItABQABgAIAAAAIQDb4fbL7gAAAIUBAAATAAAAAAAAAAAA&#10;AAAAAAAAAABbQ29udGVudF9UeXBlc10ueG1sUEsBAi0AFAAGAAgAAAAhAFr0LFu/AAAAFQEAAAsA&#10;AAAAAAAAAAAAAAAAHwEAAF9yZWxzLy5yZWxzUEsBAi0AFAAGAAgAAAAhAMxTkkzEAAAA2wAAAA8A&#10;AAAAAAAAAAAAAAAABwIAAGRycy9kb3ducmV2LnhtbFBLBQYAAAAAAwADALcAAAD4AgAAAAA=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</w:rPr>
                        </w:pPr>
                        <w:r w:rsidRPr="002131FD">
                          <w:rPr>
                            <w:sz w:val="26"/>
                            <w:szCs w:val="32"/>
                          </w:rPr>
                          <w:t>γ</w:t>
                        </w:r>
                      </w:p>
                    </w:txbxContent>
                  </v:textbox>
                </v:shape>
                <v:line id="Line 23" o:spid="_x0000_s1060" style="position:absolute;flip:y;visibility:visible;mso-wrap-style:square" from="7440,11098" to="9294,1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shape id="Text Box 24" o:spid="_x0000_s1061" type="#_x0000_t202" style="position:absolute;left:22237;top:14802;width:6465;height:3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KOlwgAAANsAAAAPAAAAZHJzL2Rvd25yZXYueG1sRE9Na8JA&#10;EL0X/A/LCN6ajQloSV2lhhaFaqFJ6XnITpNgdjZk15j+++6h4PHxvje7yXRipMG1lhUsoxgEcWV1&#10;y7WCr/Lt8QmE88gaO8uk4Jcc7Lazhw1m2t74k8bC1yKEsMtQQeN9n0npqoYMusj2xIH7sYNBH+BQ&#10;Sz3gLYSbTiZxvJIGWw4NDfaUN1RdiqtRcD51KV++z/vXfP2OqR8/DmV6VWoxn16eQXia/F387z5q&#10;BUkYG76EHyC3fwAAAP//AwBQSwECLQAUAAYACAAAACEA2+H2y+4AAACFAQAAEwAAAAAAAAAAAAAA&#10;AAAAAAAAW0NvbnRlbnRfVHlwZXNdLnhtbFBLAQItABQABgAIAAAAIQBa9CxbvwAAABUBAAALAAAA&#10;AAAAAAAAAAAAAB8BAABfcmVscy8ucmVsc1BLAQItABQABgAIAAAAIQDSgKOlwgAAANsAAAAPAAAA&#10;AAAAAAAAAAAAAAcCAABkcnMvZG93bnJldi54bWxQSwUGAAAAAAMAAwC3AAAA9gIAAAAA&#10;" stroked="f">
                  <v:textbox inset="2.05739mm,1.0287mm,2.05739mm,1.0287mm">
                    <w:txbxContent>
                      <w:p w:rsidR="00A61793" w:rsidRPr="002131FD" w:rsidRDefault="00A61793" w:rsidP="00A61793">
                        <w:pPr>
                          <w:rPr>
                            <w:sz w:val="26"/>
                            <w:szCs w:val="32"/>
                            <w:lang w:val="en-US"/>
                          </w:rPr>
                        </w:pPr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W</w:t>
                        </w:r>
                        <w:r w:rsidRPr="002131FD">
                          <w:rPr>
                            <w:sz w:val="26"/>
                            <w:szCs w:val="32"/>
                            <w:vertAlign w:val="subscript"/>
                            <w:lang w:val="en-US"/>
                          </w:rPr>
                          <w:t>0</w:t>
                        </w:r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(</w:t>
                        </w:r>
                        <w:proofErr w:type="spellStart"/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iω</w:t>
                        </w:r>
                        <w:proofErr w:type="spellEnd"/>
                        <w:r w:rsidRPr="002131FD">
                          <w:rPr>
                            <w:sz w:val="26"/>
                            <w:szCs w:val="32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25" o:spid="_x0000_s1062" style="position:absolute;flip:x y;visibility:visible;mso-wrap-style:square" from="21313,14802" to="22237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+OowwAAANsAAAAPAAAAZHJzL2Rvd25yZXYueG1sRI9Pi8Iw&#10;FMTvC36H8AQvi6bWRbQaRYQVTy7+w+ujebbF5qU0WVv99EZY2OMwM79h5svWlOJOtSssKxgOIhDE&#10;qdUFZwpOx+/+BITzyBpLy6TgQQ6Wi87HHBNtG97T/eAzESDsElSQe18lUro0J4NuYCvi4F1tbdAH&#10;WWdS19gEuCllHEVjabDgsJBjReuc0tvh1yhA3j1Hk2ZIX3JDFxfvfj5X56tSvW67moHw1Pr/8F97&#10;qxXEU3h/CT9ALl4AAAD//wMAUEsBAi0AFAAGAAgAAAAhANvh9svuAAAAhQEAABMAAAAAAAAAAAAA&#10;AAAAAAAAAFtDb250ZW50X1R5cGVzXS54bWxQSwECLQAUAAYACAAAACEAWvQsW78AAAAVAQAACwAA&#10;AAAAAAAAAAAAAAAfAQAAX3JlbHMvLnJlbHNQSwECLQAUAAYACAAAACEAeBvjqM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A61793" w:rsidRPr="00A61793" w:rsidRDefault="00A61793" w:rsidP="00A61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5.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Определение запасов устойчивости по АФХ.</w:t>
      </w:r>
    </w:p>
    <w:p w:rsidR="00A61793" w:rsidRPr="00A61793" w:rsidRDefault="00A61793" w:rsidP="00A6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Аналогичные запасы устойчивости можно определить и по логарифмическим характеристикам разомкнутой системы. В этом случае запас ус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тойчивости по модулю будем обозначать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44"/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, единица измерения -децибел. Он показывает, во сколько раз можно увеличить коэффи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циент усиления системы без потери устойчивости. Определяется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44"/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частоте, где фазовая частотная характеристика достигает значения -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70"/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(рис. 6).</w:t>
      </w:r>
    </w:p>
    <w:p w:rsidR="00A61793" w:rsidRPr="00A61793" w:rsidRDefault="00A61793" w:rsidP="00A617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Запас устойчивости по фазе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44"/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6A"/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ется на частоте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77"/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где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L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77"/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) = 0, и характеризует отклонение от -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70"/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т. е. </w:t>
      </w:r>
      <w:r w:rsidRPr="00A61793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1719" w:dyaOrig="340">
          <v:shape id="_x0000_i1027" type="#_x0000_t75" style="width:86.25pt;height:17.25pt" o:ole="">
            <v:imagedata r:id="rId9" o:title=""/>
          </v:shape>
          <o:OLEObject Type="Embed" ProgID="Equation.3" ShapeID="_x0000_i1027" DrawAspect="Content" ObjectID="_1724069593" r:id="rId10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Опытом настроек установлено, что для нормальной работы многих систем управления необходимо обеспечить следующие запасы устойчивости:</w:t>
      </w:r>
    </w:p>
    <w:p w:rsidR="00A61793" w:rsidRPr="00A61793" w:rsidRDefault="00A61793" w:rsidP="00A617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880" w:dyaOrig="360">
          <v:shape id="_x0000_i1028" type="#_x0000_t75" style="width:93.75pt;height:18pt" o:ole="">
            <v:imagedata r:id="rId11" o:title=""/>
          </v:shape>
          <o:OLEObject Type="Embed" ProgID="Equation.3" ShapeID="_x0000_i1028" DrawAspect="Content" ObjectID="_1724069594" r:id="rId12"/>
        </w:object>
      </w:r>
    </w:p>
    <w:p w:rsidR="00A61793" w:rsidRPr="00A61793" w:rsidRDefault="00A61793" w:rsidP="00A6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значения получены эмпирическим путем. Исходя из техно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логических требований, для некоторых систем могут потребоваться большие или меньшие запасы устойчивости.</w:t>
      </w:r>
    </w:p>
    <w:p w:rsidR="00A61793" w:rsidRPr="00A61793" w:rsidRDefault="00A61793" w:rsidP="00A617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2527300" cy="16637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Рис. 6.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Определение запасов устойчивости по 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логарифмическим характеристикам</w:t>
      </w:r>
    </w:p>
    <w:p w:rsidR="00A61793" w:rsidRPr="00A61793" w:rsidRDefault="00A61793" w:rsidP="00A61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Последовательность выполнения работы.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выполнения лабораторной работы используется пакет прикладных программ (ППП)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Control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System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Toolbox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ППП предназначен для работы с LTI-моделями (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Linear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Time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Invariant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Models</w:t>
      </w:r>
      <w:proofErr w:type="spellEnd"/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систем управления.</w:t>
      </w:r>
    </w:p>
    <w:p w:rsidR="00A61793" w:rsidRPr="00A61793" w:rsidRDefault="00A61793" w:rsidP="00A617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выполнения следующий: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Изучить теоретические сведения.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Запустить систему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MATLAB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Записать передаточную функцию апериодического звена в соответствии с заданным вариантом.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Определить частотные характеристики АФХ, ЛАЧХ, ЛФЧХ апериодического звена, используя команды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Записать передаточную функцию колебательного звена в соответствии с заданным вариантом.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Определить частотные характеристики АФХ, ЛАЧХ, ЛФЧХ колебательного звена, используя команды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NYQUIST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BODE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Определить частотные характеристики последовательно соединенных апериодического и колебательного звеньев.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Используя критерий Найквиста составить прогноз на поведение системы в замкнутом состоянии. Если АФХ разомкнутой системы охватывает точку (-1;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0), то изменением параметров добиться устойчивости системы в замкнутом состоянии.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Определить частоту среза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запас устойчивости по фазе.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отрицательной единичной обратной связи определить поведение системы в замкнутом состоянии, используя команду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FEEDBACK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Изменением параметров апериодического и колебательного звеньев, добиться, чтобы АФХ разомкнутой системы охватывала точку с координатами -1,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0, что соответствует неустойчивой системе в замкнутом состоянии.</w:t>
      </w:r>
    </w:p>
    <w:p w:rsidR="00A61793" w:rsidRPr="00A61793" w:rsidRDefault="00A61793" w:rsidP="00A617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Определить частоту среза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ω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фазовый сдвиг для неустойчивой системы.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Методический пример.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Дана передаточная функция апериодического звена: </w:t>
      </w:r>
      <w:r w:rsidRPr="00A61793">
        <w:rPr>
          <w:rFonts w:ascii="Times New Roman" w:eastAsia="Times New Roman" w:hAnsi="Times New Roman" w:cs="Times New Roman"/>
          <w:position w:val="-20"/>
          <w:sz w:val="20"/>
          <w:szCs w:val="20"/>
          <w:lang w:eastAsia="ru-RU"/>
        </w:rPr>
        <w:object w:dxaOrig="1260" w:dyaOrig="520">
          <v:shape id="_x0000_i1029" type="#_x0000_t75" style="width:63pt;height:26.25pt" o:ole="">
            <v:imagedata r:id="rId14" o:title=""/>
          </v:shape>
          <o:OLEObject Type="Embed" ProgID="Equation.3" ShapeID="_x0000_i1029" DrawAspect="Content" ObjectID="_1724069595" r:id="rId15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 с именем 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1, для этого выполним: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w1=</w:t>
      </w:r>
      <w:proofErr w:type="spellStart"/>
      <w:proofErr w:type="gram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3,[2,1])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Transfer function: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-------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2 s + 1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Передаточная функция колебательного звена: </w:t>
      </w:r>
      <w:r w:rsidRPr="00A61793">
        <w:rPr>
          <w:rFonts w:ascii="Times New Roman" w:eastAsia="Times New Roman" w:hAnsi="Times New Roman" w:cs="Times New Roman"/>
          <w:position w:val="-24"/>
          <w:sz w:val="20"/>
          <w:szCs w:val="20"/>
          <w:lang w:eastAsia="ru-RU"/>
        </w:rPr>
        <w:object w:dxaOrig="1840" w:dyaOrig="560">
          <v:shape id="_x0000_i1030" type="#_x0000_t75" style="width:92.25pt;height:27.75pt" o:ole="">
            <v:imagedata r:id="rId16" o:title=""/>
          </v:shape>
          <o:OLEObject Type="Embed" ProgID="Equation.3" ShapeID="_x0000_i1030" DrawAspect="Content" ObjectID="_1724069596" r:id="rId17"/>
        </w:objec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Создадим 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LTI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-объект с именем 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&gt;&gt; w2=</w:t>
      </w:r>
      <w:proofErr w:type="spellStart"/>
      <w:proofErr w:type="gram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tf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gramEnd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3,[15,8,1])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Transfer function: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3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----------------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15 s^2 + 8 s + 1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Определим временные и частотные характеристики для каждого звена по отдельности и при их последовательном соединении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1*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(w1,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2):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295275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bode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(w1,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2):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3416300" cy="2559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nyquist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(w1*w2)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416300" cy="256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bode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(w1*w2)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3416300" cy="255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Частоту среза можно определить, используя команду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MARGIN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margin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(w1*w2)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2679700" cy="2006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Частота среза составляет 0.57 рад/с.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видно из полученных графиков, замкнутая система находится на границе устойчивости, поскольку годограф АФХ устойчивой разомкнутой системы проходит через точку (-1,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0), и ЛАЧХ разомкнутой системы пересекает линию 0 дБ на частоте, при которой ЛФЧХ пересечет линию -180</w:t>
      </w:r>
      <w:r w:rsidRPr="00A617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0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 Запас устойчивости такой системы равен 0.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Подтвердим сделанные выводы, построив график переходного процесса замкнутой системы при ступенчатом входном воздействии.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Передаточная функция замкнутого контура с отрицательной единичной обратной связью: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&gt;&gt;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3=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feedback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1*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2,1).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График переходного процесса получим с помощью команды </w:t>
      </w:r>
      <w:r w:rsidRPr="00A617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step</w: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:&gt;&gt; </w:t>
      </w:r>
      <w:proofErr w:type="spellStart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step</w:t>
      </w:r>
      <w:proofErr w:type="spellEnd"/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(w3)</w:t>
      </w: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>
            <wp:extent cx="2552700" cy="1911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CCCCCC"/>
                        </a:clrFrom>
                        <a:clrTo>
                          <a:srgbClr val="CCCCC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793" w:rsidRPr="00A61793" w:rsidRDefault="00A61793" w:rsidP="00A617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Варианты заданий.</w:t>
      </w:r>
    </w:p>
    <w:p w:rsidR="00A61793" w:rsidRPr="00A61793" w:rsidRDefault="00A61793" w:rsidP="00A617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Виды передаточных функций:</w:t>
      </w:r>
    </w:p>
    <w:p w:rsidR="00A61793" w:rsidRPr="00A61793" w:rsidRDefault="00A61793" w:rsidP="00A61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1. </w:t>
      </w:r>
      <w:r w:rsidRPr="00A61793">
        <w:rPr>
          <w:rFonts w:ascii="Times New Roman" w:eastAsia="Times New Roman" w:hAnsi="Times New Roman" w:cs="Times New Roman"/>
          <w:position w:val="-26"/>
          <w:sz w:val="20"/>
          <w:szCs w:val="20"/>
          <w:lang w:eastAsia="ru-RU"/>
        </w:rPr>
        <w:object w:dxaOrig="1260" w:dyaOrig="580">
          <v:shape id="_x0000_i1031" type="#_x0000_t75" style="width:63pt;height:29.25pt" o:ole="">
            <v:imagedata r:id="rId24" o:title=""/>
          </v:shape>
          <o:OLEObject Type="Embed" ProgID="Equation.3" ShapeID="_x0000_i1031" DrawAspect="Content" ObjectID="_1724069597" r:id="rId25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61793" w:rsidRPr="00A61793" w:rsidRDefault="00A61793" w:rsidP="00A617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A61793">
        <w:rPr>
          <w:rFonts w:ascii="Times New Roman" w:eastAsia="Times New Roman" w:hAnsi="Times New Roman" w:cs="Times New Roman"/>
          <w:position w:val="-30"/>
          <w:sz w:val="20"/>
          <w:szCs w:val="20"/>
          <w:lang w:eastAsia="ru-RU"/>
        </w:rPr>
        <w:object w:dxaOrig="1980" w:dyaOrig="639">
          <v:shape id="_x0000_i1032" type="#_x0000_t75" style="width:99pt;height:32.25pt" o:ole="">
            <v:imagedata r:id="rId26" o:title=""/>
          </v:shape>
          <o:OLEObject Type="Embed" ProgID="Equation.3" ShapeID="_x0000_i1032" DrawAspect="Content" ObjectID="_1724069598" r:id="rId27"/>
        </w:object>
      </w: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6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</w:tblGrid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 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k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1.7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0.8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1.5</w:t>
            </w:r>
          </w:p>
        </w:tc>
      </w:tr>
      <w:tr w:rsidR="00A61793" w:rsidRPr="00A61793" w:rsidTr="00550743"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2.5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056" w:type="dxa"/>
            <w:shd w:val="clear" w:color="auto" w:fill="auto"/>
          </w:tcPr>
          <w:p w:rsidR="00A61793" w:rsidRPr="00A61793" w:rsidRDefault="00A61793" w:rsidP="00A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</w:tr>
    </w:tbl>
    <w:p w:rsidR="00A61793" w:rsidRPr="00A61793" w:rsidRDefault="00A61793" w:rsidP="00A617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A61793" w:rsidRPr="00A61793" w:rsidRDefault="00A61793" w:rsidP="00A6179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Контрольные вопросы.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называется устойчивостью системы?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чем особенность критерия устойчивости Найквиста?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Какая система называется разомкнутой?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Какая система называется замкнутой?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 какой команды определяется передаточная функция замкнутой системы?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оценить устойчивость замкнутой системы по логарифмическим характеристикам разомкнутой?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такое частота среза?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определяется запас устойчивости по модулю?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 определяется запас устойчивости по фазе?</w:t>
      </w:r>
    </w:p>
    <w:p w:rsidR="00A61793" w:rsidRPr="00A61793" w:rsidRDefault="00A61793" w:rsidP="00A6179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179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помощью какой команды находится частота среза?</w:t>
      </w:r>
    </w:p>
    <w:p w:rsidR="0065371D" w:rsidRDefault="00A61793" w:rsidP="00A61793">
      <w:r w:rsidRPr="00A617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966"/>
    <w:multiLevelType w:val="hybridMultilevel"/>
    <w:tmpl w:val="C100CB82"/>
    <w:lvl w:ilvl="0" w:tplc="288A8E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3C20C7"/>
    <w:multiLevelType w:val="hybridMultilevel"/>
    <w:tmpl w:val="574EC5B4"/>
    <w:lvl w:ilvl="0" w:tplc="E35A7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6501630"/>
    <w:multiLevelType w:val="hybridMultilevel"/>
    <w:tmpl w:val="3B20BC6C"/>
    <w:lvl w:ilvl="0" w:tplc="E7F098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793"/>
    <w:rsid w:val="0065371D"/>
    <w:rsid w:val="007613A0"/>
    <w:rsid w:val="00A6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629BB-9F35-474B-A204-31E4D4EA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2022-09-07T09:25:00Z</dcterms:created>
  <dcterms:modified xsi:type="dcterms:W3CDTF">2022-09-07T09:25:00Z</dcterms:modified>
</cp:coreProperties>
</file>